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721 din  7 iulie 2005</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pentru aprobarea Regulamentului privind acordarea sporurilor la salariile de bază în conformitate cu prevederile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din Ordonanţa de urgenţă a Guvernului nr. 115/2004, aprobată cu modificări şi completări prin </w:t>
      </w:r>
      <w:r>
        <w:rPr>
          <w:rFonts w:ascii="Times New Roman" w:hAnsi="Times New Roman" w:cs="Times New Roman"/>
          <w:color w:val="008000"/>
          <w:sz w:val="28"/>
          <w:szCs w:val="28"/>
          <w:u w:val="single"/>
        </w:rPr>
        <w:t>Legea nr. 125/2005</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în vigoare începând cu data de 9 septembrie 2008</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REALIZATOR: COMPANIA DE INFORMATICĂ NEAMŢ</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Text actualizat prin produsul informatic legislativ LEX EXPERT în baza actelor normative modificatoare, publicate în Monitorul Oficial al României, Partea I, până la 9 septembrie 2008:</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Ordinul ministrului sănătăţii nr. 171/2006</w:t>
      </w:r>
      <w:r>
        <w:rPr>
          <w:rFonts w:ascii="Times New Roman" w:hAnsi="Times New Roman" w:cs="Times New Roman"/>
          <w:i/>
          <w:iCs/>
          <w:sz w:val="28"/>
          <w:szCs w:val="28"/>
        </w:rPr>
        <w:t>;</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Ordinul ministrului sănătăţii publice nr. 818/2007</w:t>
      </w:r>
      <w:r>
        <w:rPr>
          <w:rFonts w:ascii="Times New Roman" w:hAnsi="Times New Roman" w:cs="Times New Roman"/>
          <w:i/>
          <w:iCs/>
          <w:sz w:val="28"/>
          <w:szCs w:val="28"/>
        </w:rPr>
        <w:t>;</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Ordinul ministrului sănătăţii publice nr. 1397/2007</w:t>
      </w:r>
      <w:r>
        <w:rPr>
          <w:rFonts w:ascii="Times New Roman" w:hAnsi="Times New Roman" w:cs="Times New Roman"/>
          <w:i/>
          <w:iCs/>
          <w:sz w:val="28"/>
          <w:szCs w:val="28"/>
        </w:rPr>
        <w:t>;</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Ordinul ministrului sănătăţii publice nr. 1424/2007</w:t>
      </w:r>
      <w:r>
        <w:rPr>
          <w:rFonts w:ascii="Times New Roman" w:hAnsi="Times New Roman" w:cs="Times New Roman"/>
          <w:i/>
          <w:iCs/>
          <w:sz w:val="28"/>
          <w:szCs w:val="28"/>
        </w:rPr>
        <w:t>;</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Ordinul ministrului sănătăţii publice nr. 1068/2008</w:t>
      </w:r>
      <w:r>
        <w:rPr>
          <w:rFonts w:ascii="Times New Roman" w:hAnsi="Times New Roman" w:cs="Times New Roman"/>
          <w:i/>
          <w:iCs/>
          <w:sz w:val="28"/>
          <w:szCs w:val="28"/>
        </w:rPr>
        <w:t>;</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Ordinul ministrului sănătăţii publice nr. 1524/2008</w:t>
      </w:r>
      <w:r>
        <w:rPr>
          <w:rFonts w:ascii="Times New Roman" w:hAnsi="Times New Roman" w:cs="Times New Roman"/>
          <w:i/>
          <w:iCs/>
          <w:sz w:val="28"/>
          <w:szCs w:val="28"/>
        </w:rPr>
        <w:t>.</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prevederile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din Ordonanţa de urgenţă a Guvernului nr. 115/2004 privind salarizarea şi alte drepturi ale personalului contractual din unităţile sanitare publice din sectorul sanitar, aprobată cu modificări şi completări prin </w:t>
      </w:r>
      <w:r>
        <w:rPr>
          <w:rFonts w:ascii="Times New Roman" w:hAnsi="Times New Roman" w:cs="Times New Roman"/>
          <w:color w:val="008000"/>
          <w:sz w:val="28"/>
          <w:szCs w:val="28"/>
          <w:u w:val="single"/>
        </w:rPr>
        <w:t>Legea nr. 125/2005</w:t>
      </w:r>
      <w:r>
        <w:rPr>
          <w:rFonts w:ascii="Times New Roman" w:hAnsi="Times New Roman" w:cs="Times New Roman"/>
          <w:sz w:val="28"/>
          <w:szCs w:val="28"/>
        </w:rPr>
        <w:t>,</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văzând Referatul de aprobare al Direcţiei generale de asistenţă medicală, structuri sanitare şi salarizare nr. M.C. 8.486/2005,</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Hotărârii Guvernului nr. 168/2005</w:t>
      </w:r>
      <w:r>
        <w:rPr>
          <w:rFonts w:ascii="Times New Roman" w:hAnsi="Times New Roman" w:cs="Times New Roman"/>
          <w:sz w:val="28"/>
          <w:szCs w:val="28"/>
        </w:rPr>
        <w:t>*) privind organizarea şi funcţionarea Ministerului Sănătăţii, cu modificările şi completările ulterioare,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sănătăţii emite următorul ordin:</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w:t>
      </w:r>
      <w:r>
        <w:rPr>
          <w:rFonts w:ascii="Times New Roman" w:hAnsi="Times New Roman" w:cs="Times New Roman"/>
          <w:i/>
          <w:iCs/>
          <w:color w:val="008000"/>
          <w:sz w:val="28"/>
          <w:szCs w:val="28"/>
          <w:u w:val="single"/>
        </w:rPr>
        <w:t>Hotărârea Guvernului nr. 168/2005</w:t>
      </w:r>
      <w:r>
        <w:rPr>
          <w:rFonts w:ascii="Times New Roman" w:hAnsi="Times New Roman" w:cs="Times New Roman"/>
          <w:i/>
          <w:iCs/>
          <w:sz w:val="28"/>
          <w:szCs w:val="28"/>
        </w:rPr>
        <w:t xml:space="preserve"> a fost abrogată. A se vedea </w:t>
      </w:r>
      <w:r>
        <w:rPr>
          <w:rFonts w:ascii="Times New Roman" w:hAnsi="Times New Roman" w:cs="Times New Roman"/>
          <w:i/>
          <w:iCs/>
          <w:color w:val="008000"/>
          <w:sz w:val="28"/>
          <w:szCs w:val="28"/>
          <w:u w:val="single"/>
        </w:rPr>
        <w:t>Hotărârea Guvernului nr. 862/2006</w:t>
      </w:r>
      <w:r>
        <w:rPr>
          <w:rFonts w:ascii="Times New Roman" w:hAnsi="Times New Roman" w:cs="Times New Roman"/>
          <w:i/>
          <w:iCs/>
          <w:sz w:val="28"/>
          <w:szCs w:val="28"/>
        </w:rPr>
        <w:t>.</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Regulamentul privind acordarea sporurilor la salariile de bază, în conformitate cu prevederile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din Ordonanţa de urgenţă a Guvernului nr. 115/2004, aprobată cu modificări şi completări prin </w:t>
      </w:r>
      <w:r>
        <w:rPr>
          <w:rFonts w:ascii="Times New Roman" w:hAnsi="Times New Roman" w:cs="Times New Roman"/>
          <w:color w:val="008000"/>
          <w:sz w:val="28"/>
          <w:szCs w:val="28"/>
          <w:u w:val="single"/>
        </w:rPr>
        <w:t>Legea nr. 125/2005</w:t>
      </w:r>
      <w:r>
        <w:rPr>
          <w:rFonts w:ascii="Times New Roman" w:hAnsi="Times New Roman" w:cs="Times New Roman"/>
          <w:sz w:val="28"/>
          <w:szCs w:val="28"/>
        </w:rPr>
        <w:t xml:space="preserve">, prevăzut în </w:t>
      </w:r>
      <w:r>
        <w:rPr>
          <w:rFonts w:ascii="Times New Roman" w:hAnsi="Times New Roman" w:cs="Times New Roman"/>
          <w:color w:val="008000"/>
          <w:sz w:val="28"/>
          <w:szCs w:val="28"/>
          <w:u w:val="single"/>
        </w:rPr>
        <w:t>anexa</w:t>
      </w:r>
      <w:r>
        <w:rPr>
          <w:rFonts w:ascii="Times New Roman" w:hAnsi="Times New Roman" w:cs="Times New Roman"/>
          <w:sz w:val="28"/>
          <w:szCs w:val="28"/>
        </w:rPr>
        <w:t xml:space="preserve"> care face parte integrantă din prezentul ordin.</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Regulamentul prevăzut la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se aplică şi unităţilor sanitare din subordinea ministerelor şi instituţiilor cu reţea sanitară proprie.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Pe data intrării în vigoare a prezentului ordin orice alte dispoziţii contrare se abrogă.</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Direcţiile de specialitate din cadrul Ministerului Sănătăţii, direcţiile de sănătate publică şi unităţile sanitare cu personalitate juridică vor duce la îndeplinire dispoziţiile prezentului ordin.</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va fi publicat în Monitorul Oficial al României, Partea I.</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REGULAMENT</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privind acordarea sporurilor la salariile de bază în conformitate cu prevederile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din Ordonanţa de urgenţă a Guvernului nr. 115/2004, aprobată cu modificări şi completări prin </w:t>
      </w:r>
      <w:r>
        <w:rPr>
          <w:rFonts w:ascii="Times New Roman" w:hAnsi="Times New Roman" w:cs="Times New Roman"/>
          <w:color w:val="008000"/>
          <w:sz w:val="28"/>
          <w:szCs w:val="28"/>
          <w:u w:val="single"/>
        </w:rPr>
        <w:t>Legea nr. 125/2005</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Stabilirea şi acordarea sporului pentru condiţii deosebit de periculoase, condiţii periculoase, condiţii periculoase sau vătămătoare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regulament stabileşte locurile de muncă, categoriile de personal şi mărimea concretă a sporurilor în raport cu condiţiile în care se desfăşoară activitatea, precum şi condiţiile de acordare a acestora.</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Locurile de muncă, categoriile de personal, mărimea concretă a sporurilor sunt prevăzute în </w:t>
      </w:r>
      <w:r>
        <w:rPr>
          <w:rFonts w:ascii="Times New Roman" w:hAnsi="Times New Roman" w:cs="Times New Roman"/>
          <w:color w:val="008000"/>
          <w:sz w:val="28"/>
          <w:szCs w:val="28"/>
          <w:u w:val="single"/>
        </w:rPr>
        <w:t>anexele nr. 1</w:t>
      </w:r>
      <w:r>
        <w:rPr>
          <w:rFonts w:ascii="Times New Roman" w:hAnsi="Times New Roman" w:cs="Times New Roman"/>
          <w:sz w:val="28"/>
          <w:szCs w:val="28"/>
        </w:rPr>
        <w:t xml:space="preserve"> - 6 care fac parte integrantă din prezentul regulament, după cum urmează:</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pentru activitatea desfăşurată în condiţii periculoase, precum şi în condiţii periculoase sau vătămătoare, conform prevederilor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alin. (1) lit. a) şi g) din Ordonanţa de urgenţă a Guvernului nr. 115/2004, aprobată cu modificări şi completări prin </w:t>
      </w:r>
      <w:r>
        <w:rPr>
          <w:rFonts w:ascii="Times New Roman" w:hAnsi="Times New Roman" w:cs="Times New Roman"/>
          <w:color w:val="008000"/>
          <w:sz w:val="28"/>
          <w:szCs w:val="28"/>
          <w:u w:val="single"/>
        </w:rPr>
        <w:t>Legea nr. 125/2005</w:t>
      </w:r>
      <w:r>
        <w:rPr>
          <w:rFonts w:ascii="Times New Roman" w:hAnsi="Times New Roman" w:cs="Times New Roman"/>
          <w:sz w:val="28"/>
          <w:szCs w:val="28"/>
        </w:rPr>
        <w:t>;</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pentru condiţii deosebit de periculoase stabilite de Ministerul Sănătăţii cu avizul comun al Ministerului Muncii, Solidarităţii Sociale şi Familiei şi al Ministerului Finanţelor Publice, conform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alin. (1) lit. e) din Ordonanţa de urgenţă a Guvernului nr. 115/2004, aprobată cu modificări şi completări prin </w:t>
      </w:r>
      <w:r>
        <w:rPr>
          <w:rFonts w:ascii="Times New Roman" w:hAnsi="Times New Roman" w:cs="Times New Roman"/>
          <w:color w:val="008000"/>
          <w:sz w:val="28"/>
          <w:szCs w:val="28"/>
          <w:u w:val="single"/>
        </w:rPr>
        <w:t>Legea nr. 125/2005</w:t>
      </w:r>
      <w:r>
        <w:rPr>
          <w:rFonts w:ascii="Times New Roman" w:hAnsi="Times New Roman" w:cs="Times New Roman"/>
          <w:sz w:val="28"/>
          <w:szCs w:val="28"/>
        </w:rPr>
        <w:t>;</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r>
        <w:rPr>
          <w:rFonts w:ascii="Times New Roman" w:hAnsi="Times New Roman" w:cs="Times New Roman"/>
          <w:color w:val="008000"/>
          <w:sz w:val="28"/>
          <w:szCs w:val="28"/>
          <w:u w:val="single"/>
        </w:rPr>
        <w:t>anexa nr. 3</w:t>
      </w:r>
      <w:r>
        <w:rPr>
          <w:rFonts w:ascii="Times New Roman" w:hAnsi="Times New Roman" w:cs="Times New Roman"/>
          <w:sz w:val="28"/>
          <w:szCs w:val="28"/>
        </w:rPr>
        <w:t xml:space="preserve">, pentru activităţi ce solicită o încordare psihică foarte ridicată sau care se desfăşoară în condiţii deosebite, conform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alin. (1) lit. b) şi c) din Ordonanţa de urgenţă a Guvernului nr. 115/2004, aprobată cu modificări şi completări prin </w:t>
      </w:r>
      <w:r>
        <w:rPr>
          <w:rFonts w:ascii="Times New Roman" w:hAnsi="Times New Roman" w:cs="Times New Roman"/>
          <w:color w:val="008000"/>
          <w:sz w:val="28"/>
          <w:szCs w:val="28"/>
          <w:u w:val="single"/>
        </w:rPr>
        <w:t>Legea nr. 125/2005</w:t>
      </w:r>
      <w:r>
        <w:rPr>
          <w:rFonts w:ascii="Times New Roman" w:hAnsi="Times New Roman" w:cs="Times New Roman"/>
          <w:sz w:val="28"/>
          <w:szCs w:val="28"/>
        </w:rPr>
        <w:t>;</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r>
        <w:rPr>
          <w:rFonts w:ascii="Times New Roman" w:hAnsi="Times New Roman" w:cs="Times New Roman"/>
          <w:color w:val="008000"/>
          <w:sz w:val="28"/>
          <w:szCs w:val="28"/>
          <w:u w:val="single"/>
        </w:rPr>
        <w:t>anexa nr. 4</w:t>
      </w:r>
      <w:r>
        <w:rPr>
          <w:rFonts w:ascii="Times New Roman" w:hAnsi="Times New Roman" w:cs="Times New Roman"/>
          <w:sz w:val="28"/>
          <w:szCs w:val="28"/>
        </w:rPr>
        <w:t xml:space="preserve">, pentru unităţi sanitare cu specific deosebit stabilite de Ministerul Sănătăţii, conform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alin. (1) lit. h) din Ordonanţa de urgenţă a </w:t>
      </w:r>
      <w:r>
        <w:rPr>
          <w:rFonts w:ascii="Times New Roman" w:hAnsi="Times New Roman" w:cs="Times New Roman"/>
          <w:sz w:val="28"/>
          <w:szCs w:val="28"/>
        </w:rPr>
        <w:lastRenderedPageBreak/>
        <w:t xml:space="preserve">Guvernului nr. 115/2004, aprobată cu modificări şi completări prin </w:t>
      </w:r>
      <w:r>
        <w:rPr>
          <w:rFonts w:ascii="Times New Roman" w:hAnsi="Times New Roman" w:cs="Times New Roman"/>
          <w:color w:val="008000"/>
          <w:sz w:val="28"/>
          <w:szCs w:val="28"/>
          <w:u w:val="single"/>
        </w:rPr>
        <w:t>Legea nr. 125/2005</w:t>
      </w:r>
      <w:r>
        <w:rPr>
          <w:rFonts w:ascii="Times New Roman" w:hAnsi="Times New Roman" w:cs="Times New Roman"/>
          <w:sz w:val="28"/>
          <w:szCs w:val="28"/>
        </w:rPr>
        <w:t>;</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w:t>
      </w:r>
      <w:r>
        <w:rPr>
          <w:rFonts w:ascii="Times New Roman" w:hAnsi="Times New Roman" w:cs="Times New Roman"/>
          <w:color w:val="008000"/>
          <w:sz w:val="28"/>
          <w:szCs w:val="28"/>
          <w:u w:val="single"/>
        </w:rPr>
        <w:t>anexa nr. 5</w:t>
      </w:r>
      <w:r>
        <w:rPr>
          <w:rFonts w:ascii="Times New Roman" w:hAnsi="Times New Roman" w:cs="Times New Roman"/>
          <w:sz w:val="28"/>
          <w:szCs w:val="28"/>
        </w:rPr>
        <w:t xml:space="preserve">, pentru condiţii grele de muncă, conform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alin. (1) lit. d) din Ordonanţa de urgenţă a Guvernului nr. 115/2004, aprobată cu modificări şi completări prin </w:t>
      </w:r>
      <w:r>
        <w:rPr>
          <w:rFonts w:ascii="Times New Roman" w:hAnsi="Times New Roman" w:cs="Times New Roman"/>
          <w:color w:val="008000"/>
          <w:sz w:val="28"/>
          <w:szCs w:val="28"/>
          <w:u w:val="single"/>
        </w:rPr>
        <w:t>Legea nr. 125/2005</w:t>
      </w:r>
      <w:r>
        <w:rPr>
          <w:rFonts w:ascii="Times New Roman" w:hAnsi="Times New Roman" w:cs="Times New Roman"/>
          <w:sz w:val="28"/>
          <w:szCs w:val="28"/>
        </w:rPr>
        <w:t>;</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r>
        <w:rPr>
          <w:rFonts w:ascii="Times New Roman" w:hAnsi="Times New Roman" w:cs="Times New Roman"/>
          <w:color w:val="008000"/>
          <w:sz w:val="28"/>
          <w:szCs w:val="28"/>
          <w:u w:val="single"/>
        </w:rPr>
        <w:t>anexa nr. 6</w:t>
      </w:r>
      <w:r>
        <w:rPr>
          <w:rFonts w:ascii="Times New Roman" w:hAnsi="Times New Roman" w:cs="Times New Roman"/>
          <w:sz w:val="28"/>
          <w:szCs w:val="28"/>
        </w:rPr>
        <w:t xml:space="preserve">, pentru personalul care lucrează în unităţi sanitare aflate în localităţi cu condiţii deosebite de muncă, conform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alin. (1) lit. f) din Ordonanţa de urgenţă a Guvernului nr. 115/2004, aprobată cu modificări şi completări prin </w:t>
      </w:r>
      <w:r>
        <w:rPr>
          <w:rFonts w:ascii="Times New Roman" w:hAnsi="Times New Roman" w:cs="Times New Roman"/>
          <w:color w:val="008000"/>
          <w:sz w:val="28"/>
          <w:szCs w:val="28"/>
          <w:u w:val="single"/>
        </w:rPr>
        <w:t>Legea nr. 125/2005</w:t>
      </w:r>
      <w:r>
        <w:rPr>
          <w:rFonts w:ascii="Times New Roman" w:hAnsi="Times New Roman" w:cs="Times New Roman"/>
          <w:sz w:val="28"/>
          <w:szCs w:val="28"/>
        </w:rPr>
        <w:t>.</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3</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raport cu condiţiile în care se desfăşoară activitatea, sporurile acordate în baza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alin. (1) din Ordonanţa de urgenţă a Guvernului nr. 115/2004, aprobată cu modificări şi completări prin </w:t>
      </w:r>
      <w:r>
        <w:rPr>
          <w:rFonts w:ascii="Times New Roman" w:hAnsi="Times New Roman" w:cs="Times New Roman"/>
          <w:color w:val="008000"/>
          <w:sz w:val="28"/>
          <w:szCs w:val="28"/>
          <w:u w:val="single"/>
        </w:rPr>
        <w:t>Legea nr. 125/2005</w:t>
      </w:r>
      <w:r>
        <w:rPr>
          <w:rFonts w:ascii="Times New Roman" w:hAnsi="Times New Roman" w:cs="Times New Roman"/>
          <w:sz w:val="28"/>
          <w:szCs w:val="28"/>
        </w:rPr>
        <w:t>, se grupează astfel:</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grupa I - spor pentru condiţii deosebit de periculoase, condiţii periculoase şi condiţii periculoase sau vătămătoare, acordat conform prevederilor </w:t>
      </w:r>
      <w:r>
        <w:rPr>
          <w:rFonts w:ascii="Times New Roman" w:hAnsi="Times New Roman" w:cs="Times New Roman"/>
          <w:i/>
          <w:iCs/>
          <w:color w:val="008000"/>
          <w:sz w:val="28"/>
          <w:szCs w:val="28"/>
          <w:u w:val="single"/>
        </w:rPr>
        <w:t>art. 13</w:t>
      </w:r>
      <w:r>
        <w:rPr>
          <w:rFonts w:ascii="Times New Roman" w:hAnsi="Times New Roman" w:cs="Times New Roman"/>
          <w:i/>
          <w:iCs/>
          <w:sz w:val="28"/>
          <w:szCs w:val="28"/>
        </w:rPr>
        <w:t xml:space="preserve"> alin. (1) lit. a), c) şi 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grupa a II-a - spor pentru activităţi ce solicită o încordare psihică foarte ridicată sau care se desfăşoară în condiţii deosebite, acordat conform prevederilor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alin. (1) lit. b), c) şi h);</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grupa a III-a - spor pentru condiţii grele de muncă, acordat conform prevederilor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alin. (1) lit. d);</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grupa a IV-a - spor pentru personalul care lucrează în unităţi sanitare aflate în localităţi cu condiţii deosebite de muncă sau unde atragerea personalului se face cu greutate, acordat conform prevederilor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alin. (1) lit. f);</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 grupa a V-a - spor pentru condiţii periculoase, acordat conform prevederilor </w:t>
      </w:r>
      <w:r>
        <w:rPr>
          <w:rFonts w:ascii="Times New Roman" w:hAnsi="Times New Roman" w:cs="Times New Roman"/>
          <w:i/>
          <w:iCs/>
          <w:color w:val="008000"/>
          <w:sz w:val="28"/>
          <w:szCs w:val="28"/>
          <w:u w:val="single"/>
        </w:rPr>
        <w:t>art. 13</w:t>
      </w:r>
      <w:r>
        <w:rPr>
          <w:rFonts w:ascii="Times New Roman" w:hAnsi="Times New Roman" w:cs="Times New Roman"/>
          <w:i/>
          <w:iCs/>
          <w:sz w:val="28"/>
          <w:szCs w:val="28"/>
        </w:rPr>
        <w:t xml:space="preserve"> alin. (1) lit. g).</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unele categorii de personal, datorită specificului activităţii, îşi desfăşoară activitatea în locuri de muncă care se regăsesc în una sau mai multe grupe, vor beneficia de un singur spor aferent fiecărei grupe, şi anume de cel mai mare.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ART. 5</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Sporul pentru condiţii deosebit de periculoase, condiţii periculoase şi condiţii periculoase sau vătămătoare de muncă se acordă potrivit buletinelor de determinare prin expertizare a locurilor de muncă ce se eliberează pe baza următoarelor criterii:</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înregistrarea de îmbolnăviri profesionale ca urmare a activităţii desfăşurate la locul de muncă;</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gradul de creştere a indicilor de morbiditate la locurile de muncă respective;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înregistrarea unor cazuri de accidente de muncă produse la locul de muncă.</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Buletinele de determinare prin expertizare a locurilor de muncă se eliberează de compartimentele de specialitate din cadrul direcţiilor de sănătate publică şi se avizează de inspectoratele teritoriale de muncă, care constată că s-au aplicat toate măsurile posibile de normalizare a condiţiilor de muncă şi că toate instalaţiile de protecţie a muncii funcţionează normal.</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Buletinele de determinare prin expertizare a locurilor de muncă pentru unităţile sanitare din reţeaua Ministerului Apărării se eliberează de compartimentul de specialitate din cadrul acestui minister, care constată că s-au aplicat toate măsurile posibile de normalizare a condiţiilor de muncă şi că toate instalaţiile de protecţie a muncii funcţionează normal.</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stabilirea concretă a cotelor de spor în cadrul procentelor aprobate se vor avea în vedere următoarele criterii:</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riscul de îmbolnăvire şi de accidentare;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solicitarea nervoasă;</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indicii de morbiditate.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acordarea sporului pentru condiţii deosebit de periculoase, condiţii periculoase, condiţii periculoase sau vătămătoare s-au avut în vedere următorii factori care determină încadrarea locului de muncă în una dintre cele trei categorii:</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natura factorilor nocivi - fizici, chimici sau biologici - şi mecanismul de acţiune a acestora asupra organismului;</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intensitatea de acţiune a factorilor nocivi sau asocierea acestor factori;</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durata de expunere la acţiunea factorilor nocivi;</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existenţa unor condiţii de muncă ce implică un efort fizic mare, în condiţii nefavorabile de microclimat, zgomot intens sau vibraţii;</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existenţa unor condiţii de muncă ce implică o suprasolicitare nervoasă, determinată de un risc de accidentare sau de îmbolnăvire;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structura şi nivelul morbidităţii în raport cu specificul locului de muncă;</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alte condiţii de muncă vătămătoare, grele sau periculoase, care pot duce la uzura prematură a organismului.</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Dispoziţii cu caracter general</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toate cazurile în care se menţionează personalul din unităţi, secţii, compartimente etc. se va înţelege întregul personal al unităţilor, secţiilor, compartimentelor etc. respective.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celelalte cazuri când se menţionează personalul de specialitate medico-sanitar, personalul de specialitate din compartimentele paraclinice medico-sanitare, personalul din activitatea de cercetare, personalul auxiliar sanitar etc. </w:t>
      </w:r>
      <w:r>
        <w:rPr>
          <w:rFonts w:ascii="Times New Roman" w:hAnsi="Times New Roman" w:cs="Times New Roman"/>
          <w:sz w:val="28"/>
          <w:szCs w:val="28"/>
        </w:rPr>
        <w:lastRenderedPageBreak/>
        <w:t>se înţelege numai personalul cuprins în categoriile respective conform nomenclatorului de funcţii în vigoare.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unităţile care au în structură secţii sau compartimente de diferite profiluri se acordă spor numai personalului care lucrează permanent în secţiile sau compartimentele prevăzute în </w:t>
      </w:r>
      <w:r>
        <w:rPr>
          <w:rFonts w:ascii="Times New Roman" w:hAnsi="Times New Roman" w:cs="Times New Roman"/>
          <w:color w:val="008000"/>
          <w:sz w:val="28"/>
          <w:szCs w:val="28"/>
          <w:u w:val="single"/>
        </w:rPr>
        <w:t>anexele</w:t>
      </w:r>
      <w:r>
        <w:rPr>
          <w:rFonts w:ascii="Times New Roman" w:hAnsi="Times New Roman" w:cs="Times New Roman"/>
          <w:sz w:val="28"/>
          <w:szCs w:val="28"/>
        </w:rPr>
        <w:t xml:space="preserve"> la prezentul regulament (TBC, boli infecţioase, psihiatrie, neuropsihiatrie infantilă, sanatorii, preventorii etc.).</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Beneficiază de spor conform prezentului regulament întregul personal care lucrează în secţiile şi compartimentele exterioare care au sediul separat de unitatea cu personalitate juridică cu profil de TBC, SIDA, boli infecţioase, psihiatrie, neuropsihiatrie infantilă, sanatorii, preventorii etc.</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altor unităţi, precum şi personalul din alte compartimente din aceeaşi unitate, care îşi desfăşoară activitatea la unul dintre locurile de muncă prevăzute în prezentul regulament, beneficiază de sporul prevăzut la locurile de muncă respective, proporţional cu timpul cât prestează activitate la aceste locuri de muncă.</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didactic medical sau farmaceutic care asigură activitate prin integrare clinică la locurile de muncă prevăzute în </w:t>
      </w:r>
      <w:r>
        <w:rPr>
          <w:rFonts w:ascii="Times New Roman" w:hAnsi="Times New Roman" w:cs="Times New Roman"/>
          <w:color w:val="008000"/>
          <w:sz w:val="28"/>
          <w:szCs w:val="28"/>
          <w:u w:val="single"/>
        </w:rPr>
        <w:t>anexele</w:t>
      </w:r>
      <w:r>
        <w:rPr>
          <w:rFonts w:ascii="Times New Roman" w:hAnsi="Times New Roman" w:cs="Times New Roman"/>
          <w:sz w:val="28"/>
          <w:szCs w:val="28"/>
        </w:rPr>
        <w:t xml:space="preserve"> la prezentul regulament beneficiază de spor proporţional cu timpul cât desfăşoară activitate la aceste locuri de muncă.</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care în cadrul programului normal de muncă îşi desfăşoară activitatea fracţionat la mai multe locuri de muncă prevăzute în </w:t>
      </w:r>
      <w:r>
        <w:rPr>
          <w:rFonts w:ascii="Times New Roman" w:hAnsi="Times New Roman" w:cs="Times New Roman"/>
          <w:color w:val="008000"/>
          <w:sz w:val="28"/>
          <w:szCs w:val="28"/>
          <w:u w:val="single"/>
        </w:rPr>
        <w:t>anexele</w:t>
      </w:r>
      <w:r>
        <w:rPr>
          <w:rFonts w:ascii="Times New Roman" w:hAnsi="Times New Roman" w:cs="Times New Roman"/>
          <w:sz w:val="28"/>
          <w:szCs w:val="28"/>
        </w:rPr>
        <w:t xml:space="preserve"> la prezentul regulament, cu sporuri diferite, va beneficia de sporul prevăzut pentru fiecare loc de muncă, în funcţie de timpul efectiv prestat în aceste locuri. Evidenţa timpului lucrat efectiv (în ore şi în zile) în diferite locuri de muncă unde se acordă spor în procente diferite, precum şi certificarea efectuării acestuia se face de către şeful fiecărui compartiment (secţie, laborator, formaţie de lucru, serviciu, birou etc.).</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Cuantumul sporului se stabileşte prin aplicarea cotei procentuale asupra salariului de bază în luna respectivă, corespunzător timpului efectiv lucrat la locurile de muncă prevăzute în </w:t>
      </w:r>
      <w:r>
        <w:rPr>
          <w:rFonts w:ascii="Times New Roman" w:hAnsi="Times New Roman" w:cs="Times New Roman"/>
          <w:color w:val="008000"/>
          <w:sz w:val="28"/>
          <w:szCs w:val="28"/>
          <w:u w:val="single"/>
        </w:rPr>
        <w:t>anexele</w:t>
      </w:r>
      <w:r>
        <w:rPr>
          <w:rFonts w:ascii="Times New Roman" w:hAnsi="Times New Roman" w:cs="Times New Roman"/>
          <w:sz w:val="28"/>
          <w:szCs w:val="28"/>
        </w:rPr>
        <w:t xml:space="preserve"> la prezentul regulament.</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Nominalizarea personalului care beneficiază de spor pe locuri de muncă se face de către şeful ierarhic superior şi se aprobă de comitetul director, cu consultarea sindicatelor semnatare ale contractului colectiv de muncă la nivel de ramură sanitară.</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Sporurile prevăzute în </w:t>
      </w:r>
      <w:r>
        <w:rPr>
          <w:rFonts w:ascii="Times New Roman" w:hAnsi="Times New Roman" w:cs="Times New Roman"/>
          <w:color w:val="008000"/>
          <w:sz w:val="28"/>
          <w:szCs w:val="28"/>
          <w:u w:val="single"/>
        </w:rPr>
        <w:t>anexele</w:t>
      </w:r>
      <w:r>
        <w:rPr>
          <w:rFonts w:ascii="Times New Roman" w:hAnsi="Times New Roman" w:cs="Times New Roman"/>
          <w:sz w:val="28"/>
          <w:szCs w:val="28"/>
        </w:rPr>
        <w:t xml:space="preserve"> la prezentul regulament se plătesc cu încadrarea în sumele prevăzute pentru cheltuieli de personal din bugetul de venituri şi cheltuieli aprobat, cu consultarea sindicatelor semnatare ale contractului colectiv de muncă la nivel de ramură sanitară.</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ART. 16^1</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Sporurile pentru condiţii de muncă se acordă pentru activitatea desfăşurată, conform contractului individual de muncă, în cadrul programului normal de lucru.</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Sporurile pentru condiţii de muncă nu se acordă pentru activitatea prestată în afara programului normal de lucru, respectiv pentru ore suplimentare sau gărzile organizate pentru asigurarea continuităţii asistenţei medicale în afara programului de lucru de la norma de bază.</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Unităţile sanitare publice din sistemul sanitar vor lua toate măsurile necesare care să conducă la îmbunătăţirea condiţiilor de muncă pentru toate categoriile de personal, raportând anual consiliului de administraţie acţiunile întreprinse, fondurile cheltuite şi rezultatele obţinute.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Prevederile </w:t>
      </w:r>
      <w:r>
        <w:rPr>
          <w:rFonts w:ascii="Times New Roman" w:hAnsi="Times New Roman" w:cs="Times New Roman"/>
          <w:color w:val="008000"/>
          <w:sz w:val="28"/>
          <w:szCs w:val="28"/>
          <w:u w:val="single"/>
        </w:rPr>
        <w:t>anexelor nr. 1</w:t>
      </w:r>
      <w:r>
        <w:rPr>
          <w:rFonts w:ascii="Times New Roman" w:hAnsi="Times New Roman" w:cs="Times New Roman"/>
          <w:sz w:val="28"/>
          <w:szCs w:val="28"/>
        </w:rPr>
        <w:t xml:space="preserve"> - 6 se aplică de la data de 1 ianuarie 2005, cu excepţia lit. D pct. 4 şi 5 din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şi lit. A pct. 3 din </w:t>
      </w:r>
      <w:r>
        <w:rPr>
          <w:rFonts w:ascii="Times New Roman" w:hAnsi="Times New Roman" w:cs="Times New Roman"/>
          <w:color w:val="008000"/>
          <w:sz w:val="28"/>
          <w:szCs w:val="28"/>
          <w:u w:val="single"/>
        </w:rPr>
        <w:t>anexa nr. 3</w:t>
      </w:r>
      <w:r>
        <w:rPr>
          <w:rFonts w:ascii="Times New Roman" w:hAnsi="Times New Roman" w:cs="Times New Roman"/>
          <w:sz w:val="28"/>
          <w:szCs w:val="28"/>
        </w:rPr>
        <w:t>, care se aplică începând cu data de 1 iunie 2005.</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1</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regulament</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Sporurile acordate în baza prevederilor </w:t>
      </w:r>
      <w:r>
        <w:rPr>
          <w:rFonts w:ascii="Times New Roman" w:hAnsi="Times New Roman" w:cs="Times New Roman"/>
          <w:i/>
          <w:iCs/>
          <w:color w:val="008000"/>
          <w:sz w:val="28"/>
          <w:szCs w:val="28"/>
          <w:u w:val="single"/>
        </w:rPr>
        <w:t>art. 13</w:t>
      </w:r>
      <w:r>
        <w:rPr>
          <w:rFonts w:ascii="Times New Roman" w:hAnsi="Times New Roman" w:cs="Times New Roman"/>
          <w:i/>
          <w:iCs/>
          <w:sz w:val="28"/>
          <w:szCs w:val="28"/>
        </w:rPr>
        <w:t xml:space="preserve"> alin. (1) lit. a) şi c) din Ordonanţa de urgenţă a Guvernului nr. 115/2004, aprobată cu modificări şi completări prin </w:t>
      </w:r>
      <w:r>
        <w:rPr>
          <w:rFonts w:ascii="Times New Roman" w:hAnsi="Times New Roman" w:cs="Times New Roman"/>
          <w:i/>
          <w:iCs/>
          <w:color w:val="008000"/>
          <w:sz w:val="28"/>
          <w:szCs w:val="28"/>
          <w:u w:val="single"/>
        </w:rPr>
        <w:t>Legea nr. 125/2005</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Locurile de muncă, categoriile de personal, mărimea concretă a sporurilor pentru salariaţii care îşi desfăşoară activitatea în condiţii periculoase şi condiţii periculoase sau vătămătoare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Spor pentru condiţii periculoase</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Spor de 25% din salariul de bază:</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personalul din unităţi de boli infecţioase;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personalul de specialitate medico-sanitar şi auxiliar sanitar din secţii şi compartimente cu paturi de boli infecţioase.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Spor pentru condiţii periculoase sau vătămătoare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II.1. Spor pentru condiţii periculoase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Spor </w:t>
      </w:r>
      <w:r>
        <w:rPr>
          <w:rFonts w:ascii="Times New Roman" w:hAnsi="Times New Roman" w:cs="Times New Roman"/>
          <w:i/>
          <w:iCs/>
          <w:sz w:val="28"/>
          <w:szCs w:val="28"/>
        </w:rPr>
        <w:t>de</w:t>
      </w:r>
      <w:r>
        <w:rPr>
          <w:rFonts w:ascii="Times New Roman" w:hAnsi="Times New Roman" w:cs="Times New Roman"/>
          <w:sz w:val="28"/>
          <w:szCs w:val="28"/>
        </w:rPr>
        <w:t xml:space="preserve"> 15% din salariul de bază:</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 Abrogat</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 Abrogat</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personalul din laboratoarele şi secţiile de cercetare care execută cercetări chimice, fizico-chimice, sinteze chimice, analize instrumentale în staţiile-pilot şi micropilot, în vederea obţinerii unor noi substanţe;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personalul din laboratoarele şi compartimentele de cercetări biologice, inframicrobiologice, microbiologice, virusologice şi biochimice;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personalul din secţiile, laboratoarele şi compartimentele pentru cercetarea, producerea şi controlul serurilor şi vaccinurilor;</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personalul din laboratoarele şi compartimentele de analize medicale;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personalul care lucrează cu lasere de mare putere neprotejat;</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personalul din laboratoarele şi compartimentele de colectare a sângelui, precum şi personalul din laboratoarele şi compartimentele de preparare a produselor sanguine labile din centrele de transfuzie sanguină judeţene şi al municipiului Bucureşti;</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personalul din secţiile, compartimentele şi cabinetele de dermatovenerologie, unde se tratează boli transmisibile;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personalul din cabinetele de boli infecţioase;</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personalul care efectuează lucrări de vidanjare şi cel care efectuează lucrări de curăţare canale ape uzate;</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personalul din compartimentele de transfuzii sanguine;</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personalul de specialitate medico-sanitar şi auxiliar sanitar din secţii şi compartimente cu paturi de neurologie;</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personalul din sterilizare;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15. personalul de specialitate medico-sanitar şi auxiliar sanitar din laboratoarele de explorări funcţionale.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Spor </w:t>
      </w:r>
      <w:r>
        <w:rPr>
          <w:rFonts w:ascii="Times New Roman" w:hAnsi="Times New Roman" w:cs="Times New Roman"/>
          <w:i/>
          <w:iCs/>
          <w:sz w:val="28"/>
          <w:szCs w:val="28"/>
        </w:rPr>
        <w:t>de</w:t>
      </w:r>
      <w:r>
        <w:rPr>
          <w:rFonts w:ascii="Times New Roman" w:hAnsi="Times New Roman" w:cs="Times New Roman"/>
          <w:sz w:val="28"/>
          <w:szCs w:val="28"/>
        </w:rPr>
        <w:t xml:space="preserve"> 10% din salariul de bază:</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personalul din preventoriile de pneumoftiziologie;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care lucrează cu animale de experienţă care prezintă pericol de contaminare;</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personalul care deserveşte crescătoriile şi depozitele de animale de experienţă şi personalul care deserveşte rampa de gunoi;</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4. *** Abrogat</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 Abrogat</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personalul care lucrează în laboratoarele şi compartimentele de tehnică dentară;</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personalul din laboratoarele de tratare şi valorificare a nămolurilor reziduale unde există pericol de contaminare;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personalul de cercetare din secţiile, laboratoarele şi compartimentele de neuropsihomotori şi neuromotori;</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9. *** Abrogat</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personalul care lucrează cu aparate de electroterapie ce produc radiaţii electromagnetice;</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personalul din spălătorii, călcătorii şi crematorii;</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personalul sanitar care lucrează permanent la dezinfecţie, dezinsecţie şi deratizare;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13. preoţii.</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Spor </w:t>
      </w:r>
      <w:r>
        <w:rPr>
          <w:rFonts w:ascii="Times New Roman" w:hAnsi="Times New Roman" w:cs="Times New Roman"/>
          <w:i/>
          <w:iCs/>
          <w:sz w:val="28"/>
          <w:szCs w:val="28"/>
        </w:rPr>
        <w:t>de</w:t>
      </w:r>
      <w:r>
        <w:rPr>
          <w:rFonts w:ascii="Times New Roman" w:hAnsi="Times New Roman" w:cs="Times New Roman"/>
          <w:sz w:val="28"/>
          <w:szCs w:val="28"/>
        </w:rPr>
        <w:t xml:space="preserve"> 7% din salariul de bază:</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personalul mediu sanitar de igienă din structurile care acordă servicii medicale ambulatorii de specialitate, spitale, sanatorii şi preventorii;</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 *** Eliminat</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personalul care lucrează în compartimentele de infecţii nozocomiale;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medicii din blocul operator şi sala de operaţii, unde există risc de contaminare, executând intervenţii chirurgicale de urgenţă;</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personalul care lucrează în laboratoare şi compartimente de prevenire şi combatere a bolilor transmisibile.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II.2. Spor pentru condiţii vătămătoare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Spor </w:t>
      </w:r>
      <w:r>
        <w:rPr>
          <w:rFonts w:ascii="Times New Roman" w:hAnsi="Times New Roman" w:cs="Times New Roman"/>
          <w:i/>
          <w:iCs/>
          <w:sz w:val="28"/>
          <w:szCs w:val="28"/>
        </w:rPr>
        <w:t>de</w:t>
      </w:r>
      <w:r>
        <w:rPr>
          <w:rFonts w:ascii="Times New Roman" w:hAnsi="Times New Roman" w:cs="Times New Roman"/>
          <w:sz w:val="28"/>
          <w:szCs w:val="28"/>
        </w:rPr>
        <w:t xml:space="preserve"> 10% din salariul de bază:</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personalul care efectuează lucrări de întreţinere şi reparaţii la AMC-uri şi redresori cu mercur sau alte substanţe toxice;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care efectuează activitate continuă de ascuţire prin polizare şi şlefuire;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personalul care efectuează activitatea manuală de vidare şi umplere cu agenţi frigorifici şi termici a agregatelor şi instalaţiilor (freon, xilen, toluen, amoniac etc.);</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personalul care lucrează la tăierea şi prelucrarea carotelor şi epruvetelor, cu degajare de pulberi;</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personalul care lucrează cu nămol sau hidrogen sulfurat;</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personalul din unităţile sanitare din reţeaua Ministerului Apărării care lucrează în locuri de muncă aflate sub acţiunea câmpurilor electromagnetice de radiofrecvenţă produse de emiţători de radiodifuziune, televiziune, emiţători pentru comunicaţii, staţie de radiolocaţie, instalaţii de curenţi de înaltă frecvenţă, staţiile de radio de US şi UUS, radioreleele în unde metrice, decimetrice, centimetrice, radiogoniometrele şi staţiile de bruiaj;</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liftieri;</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8. personalul care manipulează deşeuri toxice.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Spor </w:t>
      </w:r>
      <w:r>
        <w:rPr>
          <w:rFonts w:ascii="Times New Roman" w:hAnsi="Times New Roman" w:cs="Times New Roman"/>
          <w:i/>
          <w:iCs/>
          <w:sz w:val="28"/>
          <w:szCs w:val="28"/>
        </w:rPr>
        <w:t>de</w:t>
      </w:r>
      <w:r>
        <w:rPr>
          <w:rFonts w:ascii="Times New Roman" w:hAnsi="Times New Roman" w:cs="Times New Roman"/>
          <w:sz w:val="28"/>
          <w:szCs w:val="28"/>
        </w:rPr>
        <w:t xml:space="preserve"> 7% din salariul de bază:</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lastRenderedPageBreak/>
        <w:t xml:space="preserve">    1. personalul care lucrează în cadrul laboratoarelor de analize fizico-chimice şi în staţiile de clorinare, precum şi personalul care recoltează şi manipulează probe de ape reziduale şi nămoluri;</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cu activitate continuă de sudură electrică şi autogenă (cu excepţia sudurii electrice prin puncte), dacă aceste lucrări se efectuează în spaţii închise;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personalul care lucrează la prepararea la locul de muncă a vopselelor, baiţurilor, grundurilor, emailurilor şi lacurilor pe bază de nitroceluloză, răşini sintetice, miniu de plumb, gudron şi alte substanţe toxice, precum şi personalul care utilizează aceste substanţe prin pulverizare sau pensulare;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vopsitorii duco cu activitate permanentă în spaţii închise;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muncitorii care lucrează la repararea, întreţinerea şi încărcarea acumulatorilor electrici din plumb;</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personalul care lucrează prin suflarea aparaturii de laborator la flacără (repararea şi confecţionarea de piese şi aparate de laborator);</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personalul care lucrează în activităţi poligrafice: culegere manuală, imprimare tipar înalt şi închis, forme pentru tipar înalt, tipăritor tipar plan, fotografiat şi copiat la tifdruc, zincografie, ofset, monofoto, preparat chimicale pentru zincografie, tifdruc, ofset;</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personalul de specialitate medico-sanitar din secţii, laboratoare sau compartimente de medicina muncii, care lucrează peste 50% din timpul normal de lucru în unităţi sau sectoare industriale cu condiţii deosebite;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9. personalul care lucrează în compartimentele de arhivă.</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Spor </w:t>
      </w:r>
      <w:r>
        <w:rPr>
          <w:rFonts w:ascii="Times New Roman" w:hAnsi="Times New Roman" w:cs="Times New Roman"/>
          <w:i/>
          <w:iCs/>
          <w:sz w:val="28"/>
          <w:szCs w:val="28"/>
        </w:rPr>
        <w:t>de</w:t>
      </w:r>
      <w:r>
        <w:rPr>
          <w:rFonts w:ascii="Times New Roman" w:hAnsi="Times New Roman" w:cs="Times New Roman"/>
          <w:sz w:val="28"/>
          <w:szCs w:val="28"/>
        </w:rPr>
        <w:t xml:space="preserve"> 5% din salariul de bază:</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personalul mediu sanitar care lucrează cu aparate de fototerapie (ultraviolet, vizibil şi infraroşu);</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care vulcanizează cauciucul la cald;</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tinichigii manuali care lucrează la fasonarea şi şpănuirea la cald a tablelor pentru învelişuri, caroserii, capotaje, aripi etc.;</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personalul care lucrează la forjarea manuală, forjarea mecanică şi matriţarea la cald de piese şi scule;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5. personalul muncitor care lucrează la exploatarea centralelor termice cu cărbune, păcură, combustibil lichid uşor, gaze naturale şi alţi combustibili;</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personalul care lucrează la aparatele de multiplicat: la orming, gestetner, rotaprint, xerox, piloris, heliograf;</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personalul care lucrează permanent în activităţile frigorifice, în camere congelatoare unde temperatura este sub -10 grade C;</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personalul care lucrează la instalaţii şi echipamente producătoare de zgomot şi trepidaţii (pompe, compresoare, motoare, turbine etc.);</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personalul care lucrează în laboratoarele sau compartimentele de microproducţie de medicamente (pulberi, chimicale etc.).</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color w:val="FF0000"/>
          <w:sz w:val="28"/>
          <w:szCs w:val="28"/>
          <w:u w:val="single"/>
        </w:rPr>
        <w:t>ANEXA 2</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regulament</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Sporurile acordate în baza prevederilor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alin. (1) lit. e) din Ordonanţa de urgenţă a Guvernului nr. 115/2004, aprobată cu modificări şi completări prin </w:t>
      </w:r>
      <w:r>
        <w:rPr>
          <w:rFonts w:ascii="Times New Roman" w:hAnsi="Times New Roman" w:cs="Times New Roman"/>
          <w:color w:val="008000"/>
          <w:sz w:val="28"/>
          <w:szCs w:val="28"/>
          <w:u w:val="single"/>
        </w:rPr>
        <w:t>Legea nr. 125/2005</w:t>
      </w:r>
      <w:r>
        <w:rPr>
          <w:rFonts w:ascii="Times New Roman" w:hAnsi="Times New Roman" w:cs="Times New Roman"/>
          <w:sz w:val="28"/>
          <w:szCs w:val="28"/>
        </w:rPr>
        <w:t>, şi a avizului comun al Ministerului Muncii, Solidarităţii Sociale şi Familiei şi al Ministerului Finanţelor Publice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Locurile de muncă, categoriile de personal şi mărimea concretă a sporurilor pentru personalul care îşi desfăşoară activitatea în condiţii deosebit de periculoase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Spor de 50 - 100% din salariul de bază:</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personalul care lucrează la Spitalul Tichileşti - leprozerie;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care lucrează la morgi, necropsii şi în prosecturi din unităţi sanitare, institutele de medicină legală şi serviciile de medicină legală judeţene;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personalul care participă efectiv în campaniile de prevenire şi combatere de epidemii deosebit de grave şi alte asemenea acţiuni stabilite de Ministerul Sănătăţii şi declarate prin ordin, cum ar fi: pestă, holeră, poliomielită, variolă, tetanos, leptospiroză etc.;</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personalul care lucrează în unităţi de pneumoftiziologie (spitale şi sanatorii), Institutul de Pneumoftiziologie "Marius Nasta" Bucureşti, Spitalul Clinic de Ortopedie, Traumatologie şi TBC Osteoarticular "Foişor" Bucureşti, personalul de specialitate medico-sanitar, de specialitate din compartimentele paraclinice şi auxiliar sanitar din secţii şi compartimente cu paturi de TBC, TBC osteoarticular, TBC genital, TBC ganglionar, din laboratoarele sau compartimentele care deservesc aceste paturi, din cabinetele de consultaţii TBC şi dispensarele medicale de pneumoftiziologie (TBC);</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personalul care lucrează în laboratoarele de bacteriologie BK, în laboratoarele de cercetare care manipulează culturi vii de BK, în compartimentele de producere a vaccinurilor BCG sau a altor produse de degradare a BK;</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personalul de specialitate medico-sanitar, de specialitate din compartimentele paraclinice şi auxiliar sanitar din secţiile sau compartimentele cu paturi în care sunt îngrijiţi bolnavi de SIDA şi din laboratoarele ce deservesc aceste paturi;</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personalul de specialitate medico-sanitar, de specialitate din compartimentele paraclinice şi auxiliar sanitar din laboratoarele de microbiologie din cadrul Institutului Naţional de Hematologie Transfuzională "Prof. dr. C. T. Nicolau" Bucureşti şi din centrele de transfuzie sanguină, care lucrează teste HIV/SIDA;</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8. personalul de specialitate medico-sanitar, de specialitate din compartimentele paraclinice şi auxiliar sanitar din laboratoarele medicale, care lucrează teste HIV/SIDA.</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A^1. Spor mediu de 75% din salariul de bază:</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 personalul de specialitate medico-sanitar şi auxiliar sanitar din unităţi, secţii şi compartimente cu paturi în specialităţile: recuperare neuromotorie, recuperare neuropsihomotorie, recuperare neuromusculară şi recuperare neurologică;</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2. personalul de specialitate medico-sanitar şi auxiliar sanitar din structurile de primire a urgenţelor - UPU-SMURD şi UPU;</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3. personalul de specialitate medico-sanitar şi auxiliar sanitar de intervenţie din serviciile de ambulanţă;</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4. personalul de specialitate medico-sanitar şi auxiliar sanitar din secţii şi compartimente cu paturi de ATI şi de terapie intensivă.</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Spor de 50 - 75% din salariul de bază:</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personalul de specialitate medico-sanitar şi auxiliar sanitar din secţiile şi compartimentele cu paturi din specialităţile psihiatrie şi neuropsihiatrie infantilă;</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de specialitate medico-sanitar şi auxiliar sanitar din laboratoarele şi compartimentele paraclinice şi din structurile de primire a urgenţelor din spitalele de psihiatrie;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muncitorii care asigură supravegherea bolnavilor psihici periculoşi.</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Spor de 50% din salariul de bază:</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personalul de specialitate medico-sanitar şi auxiliar sanitar din spitalele de psihiatrie, altul decât cel prevăzut la lit. B pct. 1 şi 2, precum şi personalul din structurile de cercetare ştiinţifică ale spitalelor de psihiatrie;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TESA, muncitori şi personalul de deservire din spitalele de psihiatrie, cu excepţia muncitorilor prevăzuţi la lit. B pct. 3;</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personalul din cabinetele medicale de psihiatrie şi neuropsihiatrie infantilă, precum şi personalul din laboratoarele de sănătate mintală.</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Spor de 50% din salariul de bază:</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personalul care lucrează la histopatologie, toxicologie medico-legală, tanatologie, genetică medico-legală, în cabinetele de medicină legală, compartimentele de medicină legală, laboratoarele de medicină legală, precum şi în celelalte structuri medicale din institutele de medicină legală şi din serviciile de medicină legală judeţene;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care lucrează în celelalte compartimente din serviciile de anatomie patologică;</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personalul care transportă cadavre pentru serviciile de anatomie patologică şi medicină legală;</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personalul mediu sanitar şi auxiliar sanitar încadrat în blocul operator;</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personalul care lucrează în unităţi de dializă;</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6. personalul din unităţi de recuperare neuromotorie, recuperare neuropsihomotorie, recuperare neuromusculară şi recuperare neurologică, cu excepţia personalului prevăzut la lit. A^1 pct. 1;</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personalul din CPU;</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personalul din serviciile de ambulanţă, cu excepţia personalului prevăzut la lit. A^1 pct. 3;</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personalul din structurile de primire a urgenţelor - UPU-SMURD şi UPU, cu excepţia personalului prevăzut la lit. A^1 pct. 2;</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10. personalul de specialitate medico-sanitar şi auxiliar sanitar din secţii şi compartimente cu paturi de îngrijiri paleative.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 Nivelul sporurilor în cadrul procentelor stabilite în prezenta anexă, pe categorii de personal şi locuri de muncă, se stabileşte de conducerea fiecărei unităţi sanitare cu personalitate juridică, de comun acord cu sindicatele reprezentative semnatare ale contractului colectiv de muncă la nivel de ramură sanitară şi cu încadrarea în cheltuielile de personal aprobate în bugetul de venituri şi cheltuieli.</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II. Pentru prima parte a anului 2008, ulterior intrării în vigoare a </w:t>
      </w:r>
      <w:r>
        <w:rPr>
          <w:rFonts w:ascii="Times New Roman" w:hAnsi="Times New Roman" w:cs="Times New Roman"/>
          <w:i/>
          <w:iCs/>
          <w:color w:val="008000"/>
          <w:sz w:val="28"/>
          <w:szCs w:val="28"/>
          <w:u w:val="single"/>
        </w:rPr>
        <w:t>Ordonanţei Guvernului nr. 17/2008</w:t>
      </w:r>
      <w:r>
        <w:rPr>
          <w:rFonts w:ascii="Times New Roman" w:hAnsi="Times New Roman" w:cs="Times New Roman"/>
          <w:i/>
          <w:iCs/>
          <w:sz w:val="28"/>
          <w:szCs w:val="28"/>
        </w:rPr>
        <w:t>, regularizarea acordării sporurilor prevăzute la lit. A^1, pct. 1, 2, 3 şi 4 şi la lit. D, pct. 6, 7, 8, 9 şi 10 din prezenta anexă se va face până la sfârşitul anului 2008.</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w:t>
      </w:r>
      <w:r>
        <w:rPr>
          <w:rFonts w:ascii="Times New Roman" w:hAnsi="Times New Roman" w:cs="Times New Roman"/>
          <w:i/>
          <w:iCs/>
          <w:color w:val="FF0000"/>
          <w:sz w:val="28"/>
          <w:szCs w:val="28"/>
          <w:u w:val="single"/>
        </w:rPr>
        <w:t>ANEXA 2^1</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la </w:t>
      </w:r>
      <w:r>
        <w:rPr>
          <w:rFonts w:ascii="Times New Roman" w:hAnsi="Times New Roman" w:cs="Times New Roman"/>
          <w:i/>
          <w:iCs/>
          <w:color w:val="008000"/>
          <w:sz w:val="28"/>
          <w:szCs w:val="28"/>
          <w:u w:val="single"/>
        </w:rPr>
        <w:t>regulament</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Sporurile acordate în baza prevederilor </w:t>
      </w:r>
      <w:r>
        <w:rPr>
          <w:rFonts w:ascii="Times New Roman" w:hAnsi="Times New Roman" w:cs="Times New Roman"/>
          <w:i/>
          <w:iCs/>
          <w:color w:val="008000"/>
          <w:sz w:val="28"/>
          <w:szCs w:val="28"/>
          <w:u w:val="single"/>
        </w:rPr>
        <w:t>art. 13</w:t>
      </w:r>
      <w:r>
        <w:rPr>
          <w:rFonts w:ascii="Times New Roman" w:hAnsi="Times New Roman" w:cs="Times New Roman"/>
          <w:i/>
          <w:iCs/>
          <w:sz w:val="28"/>
          <w:szCs w:val="28"/>
        </w:rPr>
        <w:t xml:space="preserve"> alin. (1) lit. g) din Ordonanţa de urgenţă a Guvernului nr. 115/2004, aprobată cu modificări şi completări prin </w:t>
      </w:r>
      <w:r>
        <w:rPr>
          <w:rFonts w:ascii="Times New Roman" w:hAnsi="Times New Roman" w:cs="Times New Roman"/>
          <w:i/>
          <w:iCs/>
          <w:color w:val="008000"/>
          <w:sz w:val="28"/>
          <w:szCs w:val="28"/>
          <w:u w:val="single"/>
        </w:rPr>
        <w:t>Legea nr. 125/2005</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Locurile de muncă, categoriile de personal, mărimea concretă a sporurilor pentru salariaţii care îşi desfăşoară activitatea în condiţii periculoase</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Spor de până la 30% din salariul de bază:</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 personalul care îşi desfăşoară activitatea cu surse de radiaţii sau generator de radiaţii, diferenţiate pe categorii de risc radiologic, astfel:</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10% la categoria I;</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b) 15% la categoria a II-a;</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c) 20% la categoria a III-a;</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d) 30% la categoria a IV-a.</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3</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regulament</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Sporurile acordate în baza prevederilor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alin. (1) lit. b) şi c) din Ordonanţa de urgenţă a Guvernului nr. 115/2004, aprobată cu modificări şi completări prin </w:t>
      </w:r>
      <w:r>
        <w:rPr>
          <w:rFonts w:ascii="Times New Roman" w:hAnsi="Times New Roman" w:cs="Times New Roman"/>
          <w:color w:val="008000"/>
          <w:sz w:val="28"/>
          <w:szCs w:val="28"/>
          <w:u w:val="single"/>
        </w:rPr>
        <w:t>Legea nr. 125/2005</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Locurile de muncă, categoriile de personal şi mărimea concretă a sporurilor pentru personalul care îşi desfăşoară activitatea în condiţii ce solicită o încordare psihică foarte ridicată sau a cărui activitate se desfăşoară în condiţii deosebite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A. Spor de 25% din salariul de bază:</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personalul din unităţile de urgenţă neurovasculare;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Spor </w:t>
      </w:r>
      <w:r>
        <w:rPr>
          <w:rFonts w:ascii="Times New Roman" w:hAnsi="Times New Roman" w:cs="Times New Roman"/>
          <w:i/>
          <w:iCs/>
          <w:sz w:val="28"/>
          <w:szCs w:val="28"/>
        </w:rPr>
        <w:t>de</w:t>
      </w:r>
      <w:r>
        <w:rPr>
          <w:rFonts w:ascii="Times New Roman" w:hAnsi="Times New Roman" w:cs="Times New Roman"/>
          <w:sz w:val="28"/>
          <w:szCs w:val="28"/>
        </w:rPr>
        <w:t xml:space="preserve"> 15% din salariul de bază:</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personalul de specialitate medico-sanitar şi auxiliar sanitar din unităţi, secţii şi compartimente cu paturi din specialităţile: neurochirurgie, traumatologie vertebro-medulară şi neuromotorie, chirurgie cardiovasculară, chirurgie cardiacă şi a vaselor mari, chirurgie vasculară, cardiologie intervenţională, chirurgie toracică, ortopedie şi traumatologie, arşi, chirurgie plastică-microchirurgie reconstructivă, oncologie medicală, chirurgie şi ortopedie pediatrică, transplant de organe, radioterapie, hematologie, chirurgie generală, urologie;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de specialitate medico-sanitar şi auxiliar sanitar din institutele şi centrele de sănătate publică;</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 Abrogat</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personalul de specialitate medico-sanitar din cabinetele medicale organizate în grădiniţe, şcoli şi unităţile de învăţământ superior;</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personalul de specialitate medico-sanitar şi auxiliar sanitar din unităţile de transport neonatal specializat;</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personalul de specialitate medico-sanitar şi auxiliar sanitar care asigură urgenţele medico-chirurgicale de gradele 0 şi 1 până la restabilirea funcţiilor vitale ale pacienţilor, încadrat în spitalele judeţene şi în spitalele de urgenţă din centrele universitare;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personalul de specialitate medico-sanitar din laboratoarele de angiografie;</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personalul care în realizarea sarcinilor de serviciu lucrează pe calculator cel puţin 75% din programul normal de lucru;</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personalul din spitale de boli cronice;</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personalul de specialitate medico-sanitar şi auxiliar sanitar din secţii şi compartimente cu paturi de neonatologie, medicină internă, cardiologie, gastroenterologie;</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lastRenderedPageBreak/>
        <w:t xml:space="preserve">    11. personalul de specialitate medico-sanitar şi auxiliar sanitar din secţii şi compartimente cu paturi de otorinolaringologie (ORL), oftalmologie, chirurgie orală şi maxilo-facială;</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personalul de specialitate medico-sanitar şi auxiliar sanitar din secţii şi compartimente cu paturi de recuperare, medicină fizică şi balneologie;</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personalul de specialitate medico-sanitar şi auxiliar sanitar din unităţi, secţii şi compartimente cu paturi de pediatrie;</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personalul mediu sanitar şi auxiliar sanitar din sala de naşteri;</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15. personalul de specialitate medico-sanitar şi auxiliar sanitar din cabinetele medicale de unitate (infirmerii) din cadrul Ministerului Apărării;</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16. personalul de specialitate medico-sanitar şi auxiliar sanitar din Centrul de medicină preventivă al Ministerului Apărării;</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17. personalul de specialitate medico-sanitar şi auxiliar sanitar din compartimente cu paturi postoperator;</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18. personalul de specialitate medico-sanitar şi auxiliar sanitar din unităţi, secţii şi compartimente cu paturi de obstetrică-ginecologie;</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19. personalul de specialitate medico-sanitar şi auxiliar sanitar din secţii şi compartimente cu paturi de nefrologie;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20. personalul de specialitate medico-sanitar şi auxiliar sanitar din secţii şi compartimente cu paturi de endocrinologie.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Spor </w:t>
      </w:r>
      <w:r>
        <w:rPr>
          <w:rFonts w:ascii="Times New Roman" w:hAnsi="Times New Roman" w:cs="Times New Roman"/>
          <w:i/>
          <w:iCs/>
          <w:sz w:val="28"/>
          <w:szCs w:val="28"/>
        </w:rPr>
        <w:t>de</w:t>
      </w:r>
      <w:r>
        <w:rPr>
          <w:rFonts w:ascii="Times New Roman" w:hAnsi="Times New Roman" w:cs="Times New Roman"/>
          <w:sz w:val="28"/>
          <w:szCs w:val="28"/>
        </w:rPr>
        <w:t xml:space="preserve"> 10% din salariul de bază:</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personalul de specialitate medico-sanitar şi auxiliar sanitar din unităţi, secţii şi compartimente cu paturi de neuropsihomotori;</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numit şi autorizat să îndeplinească atribuţii de şef de unitate nucleară, responsabil cu radioprotecţia şi responsabil cu gestiunea surselor nucleare, pe timpul cât execută aceste atribuţii;</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personalul de specialitate medico-sanitar şi auxiliar sanitar din secţii şi compartimente cu paturi de diabet zaharat, nutriţie şi boli metabolice.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Spor </w:t>
      </w:r>
      <w:r>
        <w:rPr>
          <w:rFonts w:ascii="Times New Roman" w:hAnsi="Times New Roman" w:cs="Times New Roman"/>
          <w:i/>
          <w:iCs/>
          <w:sz w:val="28"/>
          <w:szCs w:val="28"/>
        </w:rPr>
        <w:t>de</w:t>
      </w:r>
      <w:r>
        <w:rPr>
          <w:rFonts w:ascii="Times New Roman" w:hAnsi="Times New Roman" w:cs="Times New Roman"/>
          <w:sz w:val="28"/>
          <w:szCs w:val="28"/>
        </w:rPr>
        <w:t xml:space="preserve"> 5% din salariul de bază:</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personalul de specialitate medico-sanitar şi auxiliar sanitar din structurile ambulatorii de specialitate care acordă asistenţă medicală în specialităţile: neurochirurgie, chirurgie cardiacă şi a vaselor mari, chirurgie vasculară, cardiologie intervenţională, chirurgie toracică, ortopedie şi traumatologie, chirurgie plastică - microchirurgie reconstructivă, oncologie medicală;</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de specialitate medico-sanitar din spitalele judeţene, altele decât cele clinice, şi din Spitalul Municipal Hunedoara;</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personalul de specialitate medico-sanitar şi auxiliar sanitar din structurile ambulatorii de specialitate care acordă servicii medicale în specialităţile: pediatrie, neonatologie, hematologie, obstetrică-ginecologie şi ocrotire.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4</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la </w:t>
      </w:r>
      <w:r>
        <w:rPr>
          <w:rFonts w:ascii="Times New Roman" w:hAnsi="Times New Roman" w:cs="Times New Roman"/>
          <w:color w:val="008000"/>
          <w:sz w:val="28"/>
          <w:szCs w:val="28"/>
          <w:u w:val="single"/>
        </w:rPr>
        <w:t>regulament</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Sporurile acordate în baza prevederilor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alin. (1) lit. h) din Ordonanţa de urgenţă a Guvernului nr. 115/2004, aprobată cu modificări şi completări prin </w:t>
      </w:r>
      <w:r>
        <w:rPr>
          <w:rFonts w:ascii="Times New Roman" w:hAnsi="Times New Roman" w:cs="Times New Roman"/>
          <w:color w:val="008000"/>
          <w:sz w:val="28"/>
          <w:szCs w:val="28"/>
          <w:u w:val="single"/>
        </w:rPr>
        <w:t>Legea nr. 125/2005</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încadrat în unităţile sanitare cu specific deosebit</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Spor </w:t>
      </w:r>
      <w:r>
        <w:rPr>
          <w:rFonts w:ascii="Times New Roman" w:hAnsi="Times New Roman" w:cs="Times New Roman"/>
          <w:i/>
          <w:iCs/>
          <w:sz w:val="28"/>
          <w:szCs w:val="28"/>
        </w:rPr>
        <w:t>de</w:t>
      </w:r>
      <w:r>
        <w:rPr>
          <w:rFonts w:ascii="Times New Roman" w:hAnsi="Times New Roman" w:cs="Times New Roman"/>
          <w:sz w:val="28"/>
          <w:szCs w:val="28"/>
        </w:rPr>
        <w:t xml:space="preserve"> 15% din salariul de bază:</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 *** Abrogat</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spitalele orăşeneşti Lupeni şi Vulcan;</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Spitalul de Urgenţă Petroşani;</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Spitalul de Boli Cronice Petrila;</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Centrul de Sănătate Sulina;</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Spitalul "Prof. dr. Constantin Angelescu" Bucureşti;</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7. structura de asistenţă medicală a Serviciului de Informaţii Externe;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8. Centrul Medical de Diagnostic şi Tratament Ambulatoriu din subordinea Ministerului Justiţiei.</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Spor </w:t>
      </w:r>
      <w:r>
        <w:rPr>
          <w:rFonts w:ascii="Times New Roman" w:hAnsi="Times New Roman" w:cs="Times New Roman"/>
          <w:i/>
          <w:iCs/>
          <w:sz w:val="28"/>
          <w:szCs w:val="28"/>
        </w:rPr>
        <w:t>de</w:t>
      </w:r>
      <w:r>
        <w:rPr>
          <w:rFonts w:ascii="Times New Roman" w:hAnsi="Times New Roman" w:cs="Times New Roman"/>
          <w:sz w:val="28"/>
          <w:szCs w:val="28"/>
        </w:rPr>
        <w:t xml:space="preserve"> 10% din salariul de bază:</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Institutul Naţional de Gerontologie şi Geriatrie "Ana Aslan" Bucureşti;</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Institutul de Fonoaudiologie şi Chirurgie Funcţională ORL "Prof. dr. Dorin Hociotă" Bucureşti;</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Institutul Naţional de Hematologie Transfuzională "Prof. dr. C. T. Nicolau" Bucureşti;</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centrele de transfuzie sanguină judeţene şi al municipiului Bucureşti;</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Institutul Naţional de Medicină Legală "Mina Minovici" Bucureşti;</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institutele de medicină legală;</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Spitalul Universitar de Urgenţă Elias Bucureşti;</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8. Spitalul Clinic de Urgenţă Militar Central "Dr. Carol Davila";</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9. Centrul Medical de Diagnostic, Tratament Ambulator şi Medicină Preventivă;</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10. Centrul Medical de Diagnostic şi Tratament Ambulator "Academician Ştefan Milcu";</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11. Centrul de Medicină Preventivă al Ministerului Apărării Naţionale;</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12. Centrul de Hematologie Transfuzională al Ministerului Apărării Naţionale;</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13. Centrul Clinic de Urgenţă de Boli Cardiovasculare "Dr. Constantin Zamfir";</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14. Centrul de Medicină Navală;</w:t>
      </w:r>
    </w:p>
    <w:p w:rsidR="00CD24D3" w:rsidRDefault="00CD24D3" w:rsidP="00CD24D3">
      <w:pPr>
        <w:autoSpaceDE w:val="0"/>
        <w:autoSpaceDN w:val="0"/>
        <w:adjustRightInd w:val="0"/>
        <w:spacing w:after="0" w:line="240" w:lineRule="auto"/>
        <w:rPr>
          <w:rFonts w:ascii="Times New Roman" w:hAnsi="Times New Roman" w:cs="Times New Roman"/>
          <w:i/>
          <w:iCs/>
          <w:sz w:val="28"/>
          <w:szCs w:val="28"/>
        </w:rPr>
      </w:pPr>
      <w:r>
        <w:rPr>
          <w:rFonts w:ascii="Times New Roman" w:hAnsi="Times New Roman" w:cs="Times New Roman"/>
          <w:i/>
          <w:iCs/>
          <w:sz w:val="28"/>
          <w:szCs w:val="28"/>
        </w:rPr>
        <w:t xml:space="preserve">    15. Institutul Naţional de Medicină Aeronautică şi Spaţială "General doctor aviator Victor Anastasiu";</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16. Institutul Naţional de Endocrinologie "C.I. Parhon" Bucureşti.</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5</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regulament</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Sporurile acordate în baza prevederilor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alin. (1) lit. d) din Ordonanţa de urgenţă a Guvernului nr. 115/2004, aprobată cu modificări şi completări prin </w:t>
      </w:r>
      <w:r>
        <w:rPr>
          <w:rFonts w:ascii="Times New Roman" w:hAnsi="Times New Roman" w:cs="Times New Roman"/>
          <w:color w:val="008000"/>
          <w:sz w:val="28"/>
          <w:szCs w:val="28"/>
          <w:u w:val="single"/>
        </w:rPr>
        <w:t>Legea nr. 125/2005</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Locurile de muncă, categoriile de personal şi mărimea concretă a sporurilor pentru personalul care îşi desfăşoară activitatea în condiţii grele de muncă</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Spor </w:t>
      </w:r>
      <w:r>
        <w:rPr>
          <w:rFonts w:ascii="Times New Roman" w:hAnsi="Times New Roman" w:cs="Times New Roman"/>
          <w:i/>
          <w:iCs/>
          <w:sz w:val="28"/>
          <w:szCs w:val="28"/>
        </w:rPr>
        <w:t>de</w:t>
      </w:r>
      <w:r>
        <w:rPr>
          <w:rFonts w:ascii="Times New Roman" w:hAnsi="Times New Roman" w:cs="Times New Roman"/>
          <w:sz w:val="28"/>
          <w:szCs w:val="28"/>
        </w:rPr>
        <w:t xml:space="preserve"> 15% din salariul de bază:</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personalul sanitar care acordă asistenţă medicală în subteran (mine), pe platforme marine şi pe nave de pescuit oceanic;</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muncitori care execută lucrări de foraj balnear;</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3. personalul care deserveşte termobarocamerele şi termobarocamera cu decompresie explozivă.</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FF0000"/>
          <w:sz w:val="28"/>
          <w:szCs w:val="28"/>
          <w:u w:val="single"/>
        </w:rPr>
        <w:t>ANEXA 6</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regulament</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Sporurile acordate în baza prevederilor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alin. (1) lit. f) din Ordonanţa de urgenţă a Guvernului nr. 115/2004, aprobată cu modificări şi completări prin </w:t>
      </w:r>
      <w:r>
        <w:rPr>
          <w:rFonts w:ascii="Times New Roman" w:hAnsi="Times New Roman" w:cs="Times New Roman"/>
          <w:color w:val="008000"/>
          <w:sz w:val="28"/>
          <w:szCs w:val="28"/>
          <w:u w:val="single"/>
        </w:rPr>
        <w:t>Legea nr. 125/2005</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Criterii de clasificare a localităţilor cu condiţii deosebite de muncă sau unde atragerea personalului se face cu greutate, în care funcţionează unităţi sanitare publice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Spor </w:t>
      </w:r>
      <w:r>
        <w:rPr>
          <w:rFonts w:ascii="Times New Roman" w:hAnsi="Times New Roman" w:cs="Times New Roman"/>
          <w:i/>
          <w:iCs/>
          <w:sz w:val="28"/>
          <w:szCs w:val="28"/>
        </w:rPr>
        <w:t>de</w:t>
      </w:r>
      <w:r>
        <w:rPr>
          <w:rFonts w:ascii="Times New Roman" w:hAnsi="Times New Roman" w:cs="Times New Roman"/>
          <w:sz w:val="28"/>
          <w:szCs w:val="28"/>
        </w:rPr>
        <w:t xml:space="preserve"> 20% din salariul de bază:</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localităţi cu drum principal nemodernizat;</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localităţi în care pentru personalul medico-sanitar aprovizionarea cu cele necesare traiului curent este greoaie şi se face la intervale mari de timp;</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localităţi unde nu sunt posibilităţi de cazare asigurate prin grija unităţii sanitare pentru personalul nelocalnic;</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localităţi unde parcurgerea distanţei până la unitatea sanitară publică cu mijloacele de transport existente se face într-un timp mai mare de o oră;</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localităţi în care au rămas neocupate posturile vacante de medici aparţinând unităţilor sanitare publice, după organizarea a două concursuri succesive în anul pentru care se aprobă sporul de izolare;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i/>
          <w:iCs/>
          <w:sz w:val="28"/>
          <w:szCs w:val="28"/>
        </w:rPr>
        <w:t xml:space="preserve">    6. localităţi în care numărul de medici din unităţile sanitare publice este sub 50% din cel normat, iar medicii existenţi preiau şi o parte din sarcinile ce revin posturilor vacante.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Spor </w:t>
      </w:r>
      <w:r>
        <w:rPr>
          <w:rFonts w:ascii="Times New Roman" w:hAnsi="Times New Roman" w:cs="Times New Roman"/>
          <w:i/>
          <w:iCs/>
          <w:sz w:val="28"/>
          <w:szCs w:val="28"/>
        </w:rPr>
        <w:t>de</w:t>
      </w:r>
      <w:r>
        <w:rPr>
          <w:rFonts w:ascii="Times New Roman" w:hAnsi="Times New Roman" w:cs="Times New Roman"/>
          <w:sz w:val="28"/>
          <w:szCs w:val="28"/>
        </w:rPr>
        <w:t xml:space="preserve"> 40% din salariul de bază:</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localităţi amplasate în zone de munte la peste 800 m altitudine sau în Delta Dunării în zone greu accesibile;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localităţi în care aprovizionarea cu cele necesare traiului curent pentru personalul existent este greoaie şi se face la intervale mari de timp;</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localităţi unde nu sunt posibilităţi de cazare asigurate prin grija unităţii sanitare publice pentru personalul nelocalnic;</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localităţi unde parcurgerea distanţei până la unitatea sanitară publică cu mijloacele de transport existente se face într-un interval de timp mai mare de două ore.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Spor </w:t>
      </w:r>
      <w:r>
        <w:rPr>
          <w:rFonts w:ascii="Times New Roman" w:hAnsi="Times New Roman" w:cs="Times New Roman"/>
          <w:i/>
          <w:iCs/>
          <w:sz w:val="28"/>
          <w:szCs w:val="28"/>
        </w:rPr>
        <w:t>de</w:t>
      </w:r>
      <w:r>
        <w:rPr>
          <w:rFonts w:ascii="Times New Roman" w:hAnsi="Times New Roman" w:cs="Times New Roman"/>
          <w:sz w:val="28"/>
          <w:szCs w:val="28"/>
        </w:rPr>
        <w:t xml:space="preserve"> 60% din salariul de bază:</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localităţi amplasate în zone de munte la peste 1.000 m altitudine sau în Delta Dunării în zone foarte greu accesibile;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localităţi în care aprovizionarea personalului cu cele necesare traiului curent este greoaie şi se face la intervale mari de timp;</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localităţi unde nu sunt posibilităţi de cazare asigurate prin grija unităţii sanitare publice pentru personalul nelocalnic;</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numărul de medici din unitatea sanitară publică este sub 50% din cel normat, iar medicii existenţi preiau şi o parte din sarcinile ce revin posturilor vacante.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Condiţiile de acordare, categoriile de personal şi mărimea concretă a sporului ce se acordă personalului care îşi desfăşoară activitatea potrivit contractului individual de muncă în unităţi sanitare publice aflate în localităţi cu condiţii deosebite sau unde atragerea personalului se face cu greutate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activitatea desfăşurată potrivit contractului individual de muncă în unităţi sanitare din localităţi cu condiţii deosebite sau unde atragerea personalului se face cu greutate, personalul din unităţile sanitare publice aflate în localităţi pentru care sunt îndeplinite cel puţin 3 dintre criteriile de clasificare prevăzute de cele trei grupe de sporuri, cuprinse la </w:t>
      </w:r>
      <w:r>
        <w:rPr>
          <w:rFonts w:ascii="Times New Roman" w:hAnsi="Times New Roman" w:cs="Times New Roman"/>
          <w:color w:val="008000"/>
          <w:sz w:val="28"/>
          <w:szCs w:val="28"/>
          <w:u w:val="single"/>
        </w:rPr>
        <w:t>cap. I</w:t>
      </w:r>
      <w:r>
        <w:rPr>
          <w:rFonts w:ascii="Times New Roman" w:hAnsi="Times New Roman" w:cs="Times New Roman"/>
          <w:sz w:val="28"/>
          <w:szCs w:val="28"/>
        </w:rPr>
        <w:t>, beneficiază de sporul prevăzut pentru grupa de clasificare pentru care sunt îndeplinite criteriile.</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Sporul se acordă personalului care locuieşte în localitatea în care îşi desfăşoară activitatea potrivit contractului individual de muncă, cel puţin 5 zile săptămânal.</w:t>
      </w:r>
    </w:p>
    <w:p w:rsidR="00CD24D3" w:rsidRDefault="00CD24D3" w:rsidP="00CD24D3">
      <w:pPr>
        <w:autoSpaceDE w:val="0"/>
        <w:autoSpaceDN w:val="0"/>
        <w:adjustRightInd w:val="0"/>
        <w:spacing w:after="0" w:line="240" w:lineRule="auto"/>
        <w:rPr>
          <w:rFonts w:ascii="Times New Roman" w:hAnsi="Times New Roman" w:cs="Times New Roman"/>
          <w:sz w:val="28"/>
          <w:szCs w:val="28"/>
        </w:rPr>
      </w:pPr>
    </w:p>
    <w:p w:rsidR="00221A54" w:rsidRDefault="00CD24D3" w:rsidP="00CD24D3">
      <w:r>
        <w:rPr>
          <w:rFonts w:ascii="Times New Roman" w:hAnsi="Times New Roman" w:cs="Times New Roman"/>
          <w:sz w:val="28"/>
          <w:szCs w:val="28"/>
        </w:rPr>
        <w:t xml:space="preserve">                              ---------------</w:t>
      </w:r>
      <w:bookmarkStart w:id="0" w:name="_GoBack"/>
      <w:bookmarkEnd w:id="0"/>
    </w:p>
    <w:sectPr w:rsidR="00221A54" w:rsidSect="005E1772">
      <w:pgSz w:w="11906" w:h="16838"/>
      <w:pgMar w:top="1440" w:right="1440" w:bottom="1440" w:left="1440" w:header="709" w:footer="709" w:gutter="0"/>
      <w:paperSrc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4D3"/>
    <w:rsid w:val="00006A75"/>
    <w:rsid w:val="001C60BE"/>
    <w:rsid w:val="00221A54"/>
    <w:rsid w:val="004F23F8"/>
    <w:rsid w:val="005E1772"/>
    <w:rsid w:val="007E1FC6"/>
    <w:rsid w:val="0088421D"/>
    <w:rsid w:val="00CD24D3"/>
    <w:rsid w:val="00D14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BD1CB-6B6D-4A73-BA26-0E1E9A561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5848</Words>
  <Characters>33334</Characters>
  <Application>Microsoft Office Word</Application>
  <DocSecurity>0</DocSecurity>
  <Lines>277</Lines>
  <Paragraphs>78</Paragraphs>
  <ScaleCrop>false</ScaleCrop>
  <Company/>
  <LinksUpToDate>false</LinksUpToDate>
  <CharactersWithSpaces>39104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 A</cp:lastModifiedBy>
  <cp:revision>1</cp:revision>
  <dcterms:created xsi:type="dcterms:W3CDTF">2017-01-13T09:53:00Z</dcterms:created>
  <dcterms:modified xsi:type="dcterms:W3CDTF">2017-01-13T09:54:00Z</dcterms:modified>
</cp:coreProperties>
</file>